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5B26" w14:textId="77777777" w:rsidR="00F32F79" w:rsidRPr="00D84431" w:rsidRDefault="008E3BA8">
      <w:pPr>
        <w:pStyle w:val="BodyText"/>
        <w:ind w:left="215"/>
        <w:rPr>
          <w:rFonts w:asciiTheme="minorHAnsi" w:hAnsiTheme="minorHAnsi" w:cstheme="minorHAnsi"/>
        </w:rPr>
      </w:pPr>
      <w:r w:rsidRPr="00D84431">
        <w:rPr>
          <w:rFonts w:asciiTheme="minorHAnsi" w:hAnsiTheme="minorHAnsi" w:cstheme="minorHAnsi"/>
          <w:noProof/>
        </w:rPr>
        <w:drawing>
          <wp:inline distT="0" distB="0" distL="0" distR="0" wp14:anchorId="7B7C5B5B" wp14:editId="7B7C5B5C">
            <wp:extent cx="5982029" cy="6915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82029" cy="691515"/>
                    </a:xfrm>
                    <a:prstGeom prst="rect">
                      <a:avLst/>
                    </a:prstGeom>
                  </pic:spPr>
                </pic:pic>
              </a:graphicData>
            </a:graphic>
          </wp:inline>
        </w:drawing>
      </w:r>
    </w:p>
    <w:p w14:paraId="7B7C5B27" w14:textId="77777777" w:rsidR="00F32F79" w:rsidRPr="00D84431" w:rsidRDefault="00F32F79">
      <w:pPr>
        <w:pStyle w:val="BodyText"/>
        <w:spacing w:before="205"/>
        <w:rPr>
          <w:rFonts w:asciiTheme="minorHAnsi" w:hAnsiTheme="minorHAnsi" w:cstheme="minorHAnsi"/>
        </w:rPr>
      </w:pPr>
    </w:p>
    <w:p w14:paraId="7B7C5B28" w14:textId="00C843A3" w:rsidR="00F32F79" w:rsidRPr="00D84431" w:rsidRDefault="008E3BA8">
      <w:pPr>
        <w:pStyle w:val="Title"/>
        <w:rPr>
          <w:rFonts w:asciiTheme="minorHAnsi" w:hAnsiTheme="minorHAnsi" w:cstheme="minorHAnsi"/>
          <w:sz w:val="22"/>
          <w:szCs w:val="22"/>
        </w:rPr>
      </w:pPr>
      <w:r w:rsidRPr="00D84431">
        <w:rPr>
          <w:rFonts w:asciiTheme="minorHAnsi" w:hAnsiTheme="minorHAnsi" w:cstheme="minorHAnsi"/>
          <w:sz w:val="22"/>
          <w:szCs w:val="22"/>
        </w:rPr>
        <w:t>Al</w:t>
      </w:r>
      <w:r w:rsidRPr="00D84431">
        <w:rPr>
          <w:rFonts w:asciiTheme="minorHAnsi" w:hAnsiTheme="minorHAnsi" w:cstheme="minorHAnsi"/>
          <w:spacing w:val="-11"/>
          <w:sz w:val="22"/>
          <w:szCs w:val="22"/>
        </w:rPr>
        <w:t xml:space="preserve"> </w:t>
      </w:r>
      <w:r w:rsidRPr="00D84431">
        <w:rPr>
          <w:rFonts w:asciiTheme="minorHAnsi" w:hAnsiTheme="minorHAnsi" w:cstheme="minorHAnsi"/>
          <w:sz w:val="22"/>
          <w:szCs w:val="22"/>
        </w:rPr>
        <w:t>Qasimi</w:t>
      </w:r>
      <w:r w:rsidRPr="00D84431">
        <w:rPr>
          <w:rFonts w:asciiTheme="minorHAnsi" w:hAnsiTheme="minorHAnsi" w:cstheme="minorHAnsi"/>
          <w:spacing w:val="-9"/>
          <w:sz w:val="22"/>
          <w:szCs w:val="22"/>
        </w:rPr>
        <w:t xml:space="preserve"> </w:t>
      </w:r>
      <w:r w:rsidRPr="00D84431">
        <w:rPr>
          <w:rFonts w:asciiTheme="minorHAnsi" w:hAnsiTheme="minorHAnsi" w:cstheme="minorHAnsi"/>
          <w:sz w:val="22"/>
          <w:szCs w:val="22"/>
        </w:rPr>
        <w:t>Foundation</w:t>
      </w:r>
      <w:r w:rsidRPr="00D84431">
        <w:rPr>
          <w:rFonts w:asciiTheme="minorHAnsi" w:hAnsiTheme="minorHAnsi" w:cstheme="minorHAnsi"/>
          <w:spacing w:val="-9"/>
          <w:sz w:val="22"/>
          <w:szCs w:val="22"/>
        </w:rPr>
        <w:t xml:space="preserve"> </w:t>
      </w:r>
      <w:r w:rsidRPr="00D84431">
        <w:rPr>
          <w:rFonts w:asciiTheme="minorHAnsi" w:hAnsiTheme="minorHAnsi" w:cstheme="minorHAnsi"/>
          <w:sz w:val="22"/>
          <w:szCs w:val="22"/>
        </w:rPr>
        <w:t>Position</w:t>
      </w:r>
      <w:r w:rsidRPr="00D84431">
        <w:rPr>
          <w:rFonts w:asciiTheme="minorHAnsi" w:hAnsiTheme="minorHAnsi" w:cstheme="minorHAnsi"/>
          <w:spacing w:val="-9"/>
          <w:sz w:val="22"/>
          <w:szCs w:val="22"/>
        </w:rPr>
        <w:t xml:space="preserve"> </w:t>
      </w:r>
      <w:r w:rsidRPr="00D84431">
        <w:rPr>
          <w:rFonts w:asciiTheme="minorHAnsi" w:hAnsiTheme="minorHAnsi" w:cstheme="minorHAnsi"/>
          <w:spacing w:val="-2"/>
          <w:sz w:val="22"/>
          <w:szCs w:val="22"/>
        </w:rPr>
        <w:t>Overview:</w:t>
      </w:r>
      <w:r w:rsidR="009601B2" w:rsidRPr="00D84431">
        <w:rPr>
          <w:rFonts w:asciiTheme="minorHAnsi" w:hAnsiTheme="minorHAnsi" w:cstheme="minorHAnsi"/>
          <w:spacing w:val="-2"/>
          <w:sz w:val="22"/>
          <w:szCs w:val="22"/>
        </w:rPr>
        <w:t xml:space="preserve"> </w:t>
      </w:r>
      <w:r w:rsidR="009D2DAF">
        <w:rPr>
          <w:rFonts w:asciiTheme="minorHAnsi" w:hAnsiTheme="minorHAnsi" w:cstheme="minorHAnsi"/>
          <w:spacing w:val="-2"/>
          <w:sz w:val="22"/>
          <w:szCs w:val="22"/>
        </w:rPr>
        <w:t xml:space="preserve">Research Associate </w:t>
      </w:r>
    </w:p>
    <w:p w14:paraId="1F26B979" w14:textId="77777777" w:rsidR="009601B2" w:rsidRPr="00D84431" w:rsidRDefault="009601B2" w:rsidP="009601B2">
      <w:pPr>
        <w:rPr>
          <w:rFonts w:asciiTheme="minorHAnsi" w:hAnsiTheme="minorHAnsi" w:cstheme="minorHAnsi"/>
          <w:b/>
          <w:bCs/>
          <w:u w:val="single"/>
        </w:rPr>
      </w:pPr>
      <w:r w:rsidRPr="00D84431">
        <w:rPr>
          <w:rFonts w:asciiTheme="minorHAnsi" w:hAnsiTheme="minorHAnsi" w:cstheme="minorHAnsi"/>
          <w:b/>
          <w:bCs/>
          <w:u w:val="single"/>
        </w:rPr>
        <w:t>About Us</w:t>
      </w:r>
    </w:p>
    <w:p w14:paraId="15D10CE4" w14:textId="77777777" w:rsidR="009601B2" w:rsidRPr="00D84431" w:rsidRDefault="009601B2" w:rsidP="009601B2">
      <w:pPr>
        <w:rPr>
          <w:rFonts w:asciiTheme="minorHAnsi" w:hAnsiTheme="minorHAnsi" w:cstheme="minorHAnsi"/>
          <w:b/>
          <w:bCs/>
          <w:u w:val="single"/>
        </w:rPr>
      </w:pPr>
    </w:p>
    <w:p w14:paraId="2BA607E3" w14:textId="77777777" w:rsidR="009601B2" w:rsidRPr="00D84431" w:rsidRDefault="009601B2" w:rsidP="009601B2">
      <w:pPr>
        <w:rPr>
          <w:rFonts w:asciiTheme="minorHAnsi" w:hAnsiTheme="minorHAnsi" w:cstheme="minorHAnsi"/>
        </w:rPr>
      </w:pPr>
      <w:r w:rsidRPr="00D84431">
        <w:rPr>
          <w:rFonts w:asciiTheme="minorHAnsi" w:hAnsiTheme="minorHAnsi" w:cstheme="minorHAnsi"/>
        </w:rPr>
        <w:t>The Sheikh Saud bin Saqr Al Qasimi Foundation for Policy Research was established in 2009 to aid in the social, cultural, and economic development of Ras Al Khaimah, a northern emirate in the United Arab Emirates (UAE). Established through Emiri decree by His Highness Sheikh Saud bin Saqr Al Qasimi, UAE Supreme Council Member and Ruler of Ras Al Khaimah, the Foundation is considered a non-profit, quasi-governmental organization</w:t>
      </w:r>
    </w:p>
    <w:p w14:paraId="5C3F666D" w14:textId="77777777" w:rsidR="009601B2" w:rsidRPr="00D84431" w:rsidRDefault="009601B2" w:rsidP="009601B2">
      <w:pPr>
        <w:rPr>
          <w:rFonts w:asciiTheme="minorHAnsi" w:hAnsiTheme="minorHAnsi" w:cstheme="minorHAnsi"/>
        </w:rPr>
      </w:pPr>
    </w:p>
    <w:p w14:paraId="1B895A65" w14:textId="77777777" w:rsidR="009601B2" w:rsidRPr="00D84431" w:rsidRDefault="009601B2" w:rsidP="009601B2">
      <w:pPr>
        <w:rPr>
          <w:rFonts w:asciiTheme="minorHAnsi" w:hAnsiTheme="minorHAnsi" w:cstheme="minorHAnsi"/>
        </w:rPr>
      </w:pPr>
      <w:r w:rsidRPr="00D84431">
        <w:rPr>
          <w:rFonts w:asciiTheme="minorHAnsi" w:hAnsiTheme="minorHAnsi" w:cstheme="minorHAnsi"/>
        </w:rPr>
        <w:t xml:space="preserve">As a valued part of our team, you will work alongside talented people from a large variety of personal and professional backgrounds. We are strong believers in investing in our people and strive to help each person achieve their best through development of skill sets and training. </w:t>
      </w:r>
    </w:p>
    <w:p w14:paraId="3E4307DA" w14:textId="77777777" w:rsidR="009601B2" w:rsidRPr="00D84431" w:rsidRDefault="009601B2" w:rsidP="009601B2">
      <w:pPr>
        <w:rPr>
          <w:rFonts w:asciiTheme="minorHAnsi" w:hAnsiTheme="minorHAnsi" w:cstheme="minorHAnsi"/>
        </w:rPr>
      </w:pPr>
    </w:p>
    <w:p w14:paraId="7F5DA0BD" w14:textId="77777777" w:rsidR="009601B2" w:rsidRPr="00D84431" w:rsidRDefault="009601B2" w:rsidP="009601B2">
      <w:pPr>
        <w:rPr>
          <w:rFonts w:asciiTheme="minorHAnsi" w:hAnsiTheme="minorHAnsi" w:cstheme="minorHAnsi"/>
          <w:b/>
          <w:bCs/>
          <w:u w:val="single"/>
        </w:rPr>
      </w:pPr>
      <w:r w:rsidRPr="00D84431">
        <w:rPr>
          <w:rFonts w:asciiTheme="minorHAnsi" w:hAnsiTheme="minorHAnsi" w:cstheme="minorHAnsi"/>
          <w:b/>
          <w:bCs/>
          <w:u w:val="single"/>
        </w:rPr>
        <w:t>About the Role</w:t>
      </w:r>
    </w:p>
    <w:p w14:paraId="53A8405F" w14:textId="77777777" w:rsidR="009601B2" w:rsidRPr="00D84431" w:rsidRDefault="009601B2" w:rsidP="009601B2">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795"/>
        <w:gridCol w:w="7221"/>
      </w:tblGrid>
      <w:tr w:rsidR="009601B2" w:rsidRPr="00D84431" w14:paraId="1D18E1ED" w14:textId="77777777" w:rsidTr="00A95A94">
        <w:trPr>
          <w:trHeight w:val="467"/>
        </w:trPr>
        <w:tc>
          <w:tcPr>
            <w:tcW w:w="9016" w:type="dxa"/>
            <w:gridSpan w:val="2"/>
            <w:shd w:val="clear" w:color="auto" w:fill="FF0000"/>
          </w:tcPr>
          <w:p w14:paraId="45EC80E0" w14:textId="17E0E18C" w:rsidR="009601B2" w:rsidRPr="00D84431" w:rsidRDefault="00AB33C2" w:rsidP="00A95A94">
            <w:pPr>
              <w:rPr>
                <w:rFonts w:asciiTheme="minorHAnsi" w:hAnsiTheme="minorHAnsi" w:cstheme="minorHAnsi"/>
                <w:b/>
                <w:bCs/>
                <w:color w:val="FFFFFF" w:themeColor="background1"/>
                <w:sz w:val="22"/>
                <w:szCs w:val="22"/>
              </w:rPr>
            </w:pPr>
            <w:r w:rsidRPr="00D84431">
              <w:rPr>
                <w:rFonts w:asciiTheme="minorHAnsi" w:hAnsiTheme="minorHAnsi" w:cstheme="minorHAnsi"/>
                <w:b/>
                <w:bCs/>
                <w:color w:val="FFFFFF" w:themeColor="background1"/>
                <w:sz w:val="22"/>
                <w:szCs w:val="22"/>
              </w:rPr>
              <w:t>Research Associate</w:t>
            </w:r>
          </w:p>
        </w:tc>
      </w:tr>
      <w:tr w:rsidR="009601B2" w:rsidRPr="00D84431" w14:paraId="5F03B286" w14:textId="77777777" w:rsidTr="00A95A94">
        <w:tc>
          <w:tcPr>
            <w:tcW w:w="1795" w:type="dxa"/>
          </w:tcPr>
          <w:p w14:paraId="5E9FFEB0"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Hours of Work</w:t>
            </w:r>
          </w:p>
        </w:tc>
        <w:tc>
          <w:tcPr>
            <w:tcW w:w="7221" w:type="dxa"/>
          </w:tcPr>
          <w:p w14:paraId="3AFA8B9E"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Monday – Thursday: 8.25 – 5pm</w:t>
            </w:r>
          </w:p>
          <w:p w14:paraId="38CAF288"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Friday: 8.25 – 4pm</w:t>
            </w:r>
          </w:p>
          <w:p w14:paraId="5CC725D8"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Flexibility is required as some late evenings and weekend work will be required as per Foundation needs</w:t>
            </w:r>
          </w:p>
        </w:tc>
      </w:tr>
      <w:tr w:rsidR="009601B2" w:rsidRPr="00D84431" w14:paraId="634CCB15" w14:textId="77777777" w:rsidTr="00A95A94">
        <w:tc>
          <w:tcPr>
            <w:tcW w:w="1795" w:type="dxa"/>
          </w:tcPr>
          <w:p w14:paraId="2BE49D77"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Location</w:t>
            </w:r>
          </w:p>
        </w:tc>
        <w:tc>
          <w:tcPr>
            <w:tcW w:w="7221" w:type="dxa"/>
          </w:tcPr>
          <w:p w14:paraId="7C79AF73"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RAK Gas Building, Ras Al Khaimah</w:t>
            </w:r>
          </w:p>
        </w:tc>
      </w:tr>
      <w:tr w:rsidR="009601B2" w:rsidRPr="00D84431" w14:paraId="68087DD9" w14:textId="77777777" w:rsidTr="00A95A94">
        <w:tc>
          <w:tcPr>
            <w:tcW w:w="1795" w:type="dxa"/>
          </w:tcPr>
          <w:p w14:paraId="1417CBA9"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Contract Type</w:t>
            </w:r>
          </w:p>
        </w:tc>
        <w:tc>
          <w:tcPr>
            <w:tcW w:w="7221" w:type="dxa"/>
          </w:tcPr>
          <w:p w14:paraId="6FECBC80"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Full time, permanent (2-year renewable contract)</w:t>
            </w:r>
          </w:p>
        </w:tc>
      </w:tr>
      <w:tr w:rsidR="009601B2" w:rsidRPr="00D84431" w14:paraId="095BD387" w14:textId="77777777" w:rsidTr="00A95A94">
        <w:tc>
          <w:tcPr>
            <w:tcW w:w="1795" w:type="dxa"/>
          </w:tcPr>
          <w:p w14:paraId="28D0D7B5"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Reporting to</w:t>
            </w:r>
          </w:p>
        </w:tc>
        <w:tc>
          <w:tcPr>
            <w:tcW w:w="7221" w:type="dxa"/>
          </w:tcPr>
          <w:p w14:paraId="6EF0077A"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Deputy Director</w:t>
            </w:r>
          </w:p>
        </w:tc>
      </w:tr>
      <w:tr w:rsidR="009601B2" w:rsidRPr="00D84431" w14:paraId="4FF1771B" w14:textId="77777777" w:rsidTr="00A95A94">
        <w:tc>
          <w:tcPr>
            <w:tcW w:w="1795" w:type="dxa"/>
          </w:tcPr>
          <w:p w14:paraId="22CE8D6E"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Sponsorship</w:t>
            </w:r>
          </w:p>
        </w:tc>
        <w:tc>
          <w:tcPr>
            <w:tcW w:w="7221" w:type="dxa"/>
          </w:tcPr>
          <w:p w14:paraId="69146EF4"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2-year renewable sponsorship</w:t>
            </w:r>
          </w:p>
        </w:tc>
      </w:tr>
      <w:tr w:rsidR="009601B2" w:rsidRPr="00D84431" w14:paraId="26ABD351" w14:textId="77777777" w:rsidTr="00A95A94">
        <w:tc>
          <w:tcPr>
            <w:tcW w:w="1795" w:type="dxa"/>
          </w:tcPr>
          <w:p w14:paraId="7D73394C"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Minimum Requirement</w:t>
            </w:r>
          </w:p>
        </w:tc>
        <w:tc>
          <w:tcPr>
            <w:tcW w:w="7221" w:type="dxa"/>
          </w:tcPr>
          <w:p w14:paraId="486A076E" w14:textId="3F34870E" w:rsidR="009601B2" w:rsidRPr="00D84431" w:rsidRDefault="00AB33C2" w:rsidP="00A95A94">
            <w:pPr>
              <w:rPr>
                <w:rFonts w:asciiTheme="minorHAnsi" w:hAnsiTheme="minorHAnsi" w:cstheme="minorHAnsi"/>
                <w:sz w:val="22"/>
                <w:szCs w:val="22"/>
              </w:rPr>
            </w:pPr>
            <w:r w:rsidRPr="00D84431">
              <w:rPr>
                <w:rFonts w:asciiTheme="minorHAnsi" w:hAnsiTheme="minorHAnsi" w:cstheme="minorHAnsi"/>
                <w:sz w:val="22"/>
                <w:szCs w:val="22"/>
              </w:rPr>
              <w:t>Bachelor’s degree</w:t>
            </w:r>
          </w:p>
        </w:tc>
      </w:tr>
    </w:tbl>
    <w:p w14:paraId="28D6816D" w14:textId="77777777" w:rsidR="009601B2" w:rsidRPr="00D84431" w:rsidRDefault="009601B2" w:rsidP="009601B2">
      <w:pPr>
        <w:rPr>
          <w:rFonts w:asciiTheme="minorHAnsi" w:hAnsiTheme="minorHAnsi" w:cstheme="minorHAnsi"/>
        </w:rPr>
      </w:pPr>
    </w:p>
    <w:p w14:paraId="2421FAAF" w14:textId="6272194D" w:rsidR="009601B2" w:rsidRPr="00D84431" w:rsidRDefault="00FC689A" w:rsidP="009601B2">
      <w:pPr>
        <w:rPr>
          <w:rFonts w:asciiTheme="minorHAnsi" w:hAnsiTheme="minorHAnsi" w:cstheme="minorHAnsi"/>
        </w:rPr>
      </w:pPr>
      <w:r w:rsidRPr="00D84431">
        <w:rPr>
          <w:rFonts w:asciiTheme="minorHAnsi" w:eastAsiaTheme="minorHAnsi" w:hAnsiTheme="minorHAnsi" w:cstheme="minorHAnsi"/>
        </w:rPr>
        <w:t>The Research Associate is responsible for conducting, supporting, and promoting high quality research focused on supporting the economic and social development of Ras al Khaimah, with a particular focus on education. Examples of previous research areas include at-risk and marginalized youth, parental involvement, and the role of philanthropy in education.</w:t>
      </w:r>
    </w:p>
    <w:p w14:paraId="39D6C4F0" w14:textId="77777777" w:rsidR="009601B2" w:rsidRPr="00D84431" w:rsidRDefault="009601B2" w:rsidP="009601B2">
      <w:pPr>
        <w:rPr>
          <w:rFonts w:asciiTheme="minorHAnsi" w:hAnsiTheme="minorHAnsi" w:cstheme="minorHAnsi"/>
        </w:rPr>
      </w:pPr>
    </w:p>
    <w:p w14:paraId="6ED612B4" w14:textId="4A504987" w:rsidR="009601B2" w:rsidRPr="00D84431" w:rsidRDefault="00106440" w:rsidP="009601B2">
      <w:pPr>
        <w:rPr>
          <w:rFonts w:asciiTheme="minorHAnsi" w:hAnsiTheme="minorHAnsi" w:cstheme="minorHAnsi"/>
        </w:rPr>
      </w:pPr>
      <w:r w:rsidRPr="00D84431">
        <w:rPr>
          <w:rFonts w:asciiTheme="minorHAnsi" w:eastAsiaTheme="minorHAnsi" w:hAnsiTheme="minorHAnsi" w:cstheme="minorHAnsi"/>
        </w:rPr>
        <w:t>The Research Associate reports to the Head of Research and is part of the Research Department. This position works closely with all departments to support, plan, conduct, and evaluate internal research and programs. It also works collaboratively with external partners both locally and overseas for research initiatives.</w:t>
      </w:r>
    </w:p>
    <w:p w14:paraId="352F5056" w14:textId="77777777" w:rsidR="009601B2" w:rsidRPr="00D84431" w:rsidRDefault="009601B2" w:rsidP="009601B2">
      <w:pPr>
        <w:rPr>
          <w:rFonts w:asciiTheme="minorHAnsi" w:hAnsiTheme="minorHAnsi" w:cstheme="minorHAnsi"/>
        </w:rPr>
      </w:pPr>
    </w:p>
    <w:p w14:paraId="7329B4F4" w14:textId="77777777" w:rsidR="009601B2" w:rsidRPr="00D84431" w:rsidRDefault="009601B2" w:rsidP="009601B2">
      <w:pPr>
        <w:rPr>
          <w:rFonts w:asciiTheme="minorHAnsi" w:hAnsiTheme="minorHAnsi" w:cstheme="minorHAnsi"/>
          <w:b/>
          <w:bCs/>
          <w:u w:val="single"/>
        </w:rPr>
      </w:pPr>
      <w:r w:rsidRPr="00D84431">
        <w:rPr>
          <w:rFonts w:asciiTheme="minorHAnsi" w:hAnsiTheme="minorHAnsi" w:cstheme="minorHAnsi"/>
          <w:b/>
          <w:bCs/>
          <w:u w:val="single"/>
        </w:rPr>
        <w:t>Responsibilities</w:t>
      </w:r>
    </w:p>
    <w:p w14:paraId="04D36C1C" w14:textId="77777777" w:rsidR="009601B2" w:rsidRPr="00D84431" w:rsidRDefault="009601B2" w:rsidP="009601B2">
      <w:pPr>
        <w:rPr>
          <w:rFonts w:asciiTheme="minorHAnsi" w:hAnsiTheme="minorHAnsi" w:cstheme="minorHAnsi"/>
          <w:b/>
          <w:bCs/>
          <w:u w:val="single"/>
        </w:rPr>
      </w:pPr>
    </w:p>
    <w:p w14:paraId="4D016881" w14:textId="77777777" w:rsidR="007B43B8" w:rsidRPr="00D84431" w:rsidRDefault="007B43B8" w:rsidP="007B43B8">
      <w:pPr>
        <w:spacing w:before="80"/>
        <w:rPr>
          <w:rFonts w:asciiTheme="minorHAnsi" w:hAnsiTheme="minorHAnsi" w:cstheme="minorHAnsi"/>
        </w:rPr>
      </w:pPr>
      <w:r w:rsidRPr="00D84431">
        <w:rPr>
          <w:rFonts w:asciiTheme="minorHAnsi" w:hAnsiTheme="minorHAnsi" w:cstheme="minorHAnsi"/>
        </w:rPr>
        <w:t>To support the Research Department objectives and overall mission of the Foundation:</w:t>
      </w:r>
    </w:p>
    <w:p w14:paraId="2F4FF112" w14:textId="77777777" w:rsidR="004A70FA" w:rsidRPr="00D84431" w:rsidRDefault="004A70FA" w:rsidP="007B43B8">
      <w:pPr>
        <w:spacing w:before="80"/>
        <w:rPr>
          <w:rFonts w:asciiTheme="minorHAnsi" w:hAnsiTheme="minorHAnsi" w:cstheme="minorHAnsi"/>
        </w:rPr>
      </w:pPr>
    </w:p>
    <w:p w14:paraId="4A130D08" w14:textId="4DC9F8A0" w:rsidR="007B43B8" w:rsidRPr="00D84431" w:rsidRDefault="007B43B8" w:rsidP="007B43B8">
      <w:pPr>
        <w:widowControl/>
        <w:numPr>
          <w:ilvl w:val="0"/>
          <w:numId w:val="3"/>
        </w:numPr>
        <w:autoSpaceDE/>
        <w:autoSpaceDN/>
        <w:contextualSpacing/>
        <w:rPr>
          <w:rFonts w:asciiTheme="minorHAnsi" w:hAnsiTheme="minorHAnsi" w:cstheme="minorHAnsi"/>
        </w:rPr>
      </w:pPr>
      <w:r w:rsidRPr="00D84431">
        <w:rPr>
          <w:rFonts w:asciiTheme="minorHAnsi" w:hAnsiTheme="minorHAnsi" w:cstheme="minorHAnsi"/>
        </w:rPr>
        <w:t xml:space="preserve">Generate and support innovative, high-quality research on education and related policy areas </w:t>
      </w:r>
      <w:r w:rsidR="004011C3" w:rsidRPr="00D84431">
        <w:rPr>
          <w:rFonts w:asciiTheme="minorHAnsi" w:hAnsiTheme="minorHAnsi" w:cstheme="minorHAnsi"/>
        </w:rPr>
        <w:t>to</w:t>
      </w:r>
      <w:r w:rsidRPr="00D84431">
        <w:rPr>
          <w:rFonts w:asciiTheme="minorHAnsi" w:hAnsiTheme="minorHAnsi" w:cstheme="minorHAnsi"/>
        </w:rPr>
        <w:t xml:space="preserve"> inform decisions and support the creation of relevant effective public policies</w:t>
      </w:r>
    </w:p>
    <w:p w14:paraId="57E7C286" w14:textId="77777777" w:rsidR="007B43B8" w:rsidRPr="00D84431" w:rsidRDefault="007B43B8" w:rsidP="007B43B8">
      <w:pPr>
        <w:widowControl/>
        <w:numPr>
          <w:ilvl w:val="0"/>
          <w:numId w:val="3"/>
        </w:numPr>
        <w:autoSpaceDE/>
        <w:autoSpaceDN/>
        <w:contextualSpacing/>
        <w:rPr>
          <w:rFonts w:asciiTheme="minorHAnsi" w:hAnsiTheme="minorHAnsi" w:cstheme="minorHAnsi"/>
        </w:rPr>
      </w:pPr>
      <w:r w:rsidRPr="00D84431">
        <w:rPr>
          <w:rFonts w:asciiTheme="minorHAnsi" w:hAnsiTheme="minorHAnsi" w:cstheme="minorHAnsi"/>
        </w:rPr>
        <w:t>Develop and provide strategic services and support to build individual and local capacity in education</w:t>
      </w:r>
    </w:p>
    <w:p w14:paraId="0499BD90" w14:textId="77777777" w:rsidR="004A70FA" w:rsidRPr="00D84431" w:rsidRDefault="007B43B8" w:rsidP="007B43B8">
      <w:pPr>
        <w:widowControl/>
        <w:numPr>
          <w:ilvl w:val="0"/>
          <w:numId w:val="3"/>
        </w:numPr>
        <w:autoSpaceDE/>
        <w:autoSpaceDN/>
        <w:contextualSpacing/>
        <w:rPr>
          <w:rFonts w:asciiTheme="minorHAnsi" w:hAnsiTheme="minorHAnsi" w:cstheme="minorHAnsi"/>
        </w:rPr>
      </w:pPr>
      <w:r w:rsidRPr="00D84431">
        <w:rPr>
          <w:rFonts w:asciiTheme="minorHAnsi" w:hAnsiTheme="minorHAnsi" w:cstheme="minorHAnsi"/>
        </w:rPr>
        <w:t>Build a spirit of community, collaboration, and shared vision through purposeful engagement that fosters meaningful relationships among individuals and organizations</w:t>
      </w:r>
    </w:p>
    <w:p w14:paraId="1CFADEAE" w14:textId="43D95B8B" w:rsidR="009601B2" w:rsidRPr="00D84431" w:rsidRDefault="007B43B8" w:rsidP="007B43B8">
      <w:pPr>
        <w:widowControl/>
        <w:numPr>
          <w:ilvl w:val="0"/>
          <w:numId w:val="3"/>
        </w:numPr>
        <w:autoSpaceDE/>
        <w:autoSpaceDN/>
        <w:contextualSpacing/>
        <w:rPr>
          <w:rFonts w:asciiTheme="minorHAnsi" w:hAnsiTheme="minorHAnsi" w:cstheme="minorHAnsi"/>
        </w:rPr>
      </w:pPr>
      <w:r w:rsidRPr="00D84431">
        <w:rPr>
          <w:rFonts w:asciiTheme="minorHAnsi" w:hAnsiTheme="minorHAnsi" w:cstheme="minorHAnsi"/>
        </w:rPr>
        <w:t>Continue personal and professional development and share best practices with the team</w:t>
      </w:r>
    </w:p>
    <w:p w14:paraId="25F50A3A" w14:textId="77777777" w:rsidR="00BC6662" w:rsidRPr="00D84431" w:rsidRDefault="00BC6662" w:rsidP="00BC6662">
      <w:pPr>
        <w:pStyle w:val="ListParagraph"/>
        <w:widowControl/>
        <w:numPr>
          <w:ilvl w:val="0"/>
          <w:numId w:val="3"/>
        </w:numPr>
        <w:autoSpaceDE/>
        <w:autoSpaceDN/>
        <w:spacing w:before="0"/>
        <w:contextualSpacing/>
        <w:rPr>
          <w:rFonts w:asciiTheme="minorHAnsi" w:hAnsiTheme="minorHAnsi" w:cstheme="minorHAnsi"/>
        </w:rPr>
      </w:pPr>
      <w:r w:rsidRPr="00D84431">
        <w:rPr>
          <w:rFonts w:asciiTheme="minorHAnsi" w:hAnsiTheme="minorHAnsi" w:cstheme="minorHAnsi"/>
        </w:rPr>
        <w:t>Plan, conduct, and support with internal AQF research (30%)</w:t>
      </w:r>
    </w:p>
    <w:p w14:paraId="44961CE0" w14:textId="77777777" w:rsidR="00BC6662" w:rsidRPr="00D84431" w:rsidRDefault="00BC6662" w:rsidP="00BC6662">
      <w:pPr>
        <w:pStyle w:val="ListParagraph"/>
        <w:widowControl/>
        <w:numPr>
          <w:ilvl w:val="0"/>
          <w:numId w:val="3"/>
        </w:numPr>
        <w:autoSpaceDE/>
        <w:autoSpaceDN/>
        <w:spacing w:before="0"/>
        <w:contextualSpacing/>
        <w:rPr>
          <w:rFonts w:asciiTheme="minorHAnsi" w:hAnsiTheme="minorHAnsi" w:cstheme="minorHAnsi"/>
        </w:rPr>
      </w:pPr>
      <w:r w:rsidRPr="00D84431">
        <w:rPr>
          <w:rFonts w:asciiTheme="minorHAnsi" w:hAnsiTheme="minorHAnsi" w:cstheme="minorHAnsi"/>
        </w:rPr>
        <w:lastRenderedPageBreak/>
        <w:t>Communicate research results for internal and external audiences through publications and presentations (30%)</w:t>
      </w:r>
    </w:p>
    <w:p w14:paraId="4DDE93FE" w14:textId="77777777" w:rsidR="00BC6662" w:rsidRPr="00D84431" w:rsidRDefault="00BC6662" w:rsidP="00BC6662">
      <w:pPr>
        <w:pStyle w:val="ListParagraph"/>
        <w:widowControl/>
        <w:numPr>
          <w:ilvl w:val="0"/>
          <w:numId w:val="3"/>
        </w:numPr>
        <w:autoSpaceDE/>
        <w:autoSpaceDN/>
        <w:spacing w:before="0"/>
        <w:contextualSpacing/>
        <w:rPr>
          <w:rFonts w:asciiTheme="minorHAnsi" w:hAnsiTheme="minorHAnsi" w:cstheme="minorHAnsi"/>
        </w:rPr>
      </w:pPr>
      <w:r w:rsidRPr="00D84431">
        <w:rPr>
          <w:rFonts w:asciiTheme="minorHAnsi" w:hAnsiTheme="minorHAnsi" w:cstheme="minorHAnsi"/>
        </w:rPr>
        <w:t>Support research programs, as needed (15%)</w:t>
      </w:r>
    </w:p>
    <w:p w14:paraId="6EE05036" w14:textId="77777777" w:rsidR="00BC6662" w:rsidRPr="00D84431" w:rsidRDefault="00BC6662" w:rsidP="00BC6662">
      <w:pPr>
        <w:pStyle w:val="ListParagraph"/>
        <w:widowControl/>
        <w:numPr>
          <w:ilvl w:val="0"/>
          <w:numId w:val="3"/>
        </w:numPr>
        <w:autoSpaceDE/>
        <w:autoSpaceDN/>
        <w:spacing w:before="0"/>
        <w:contextualSpacing/>
        <w:rPr>
          <w:rFonts w:asciiTheme="minorHAnsi" w:hAnsiTheme="minorHAnsi" w:cstheme="minorHAnsi"/>
        </w:rPr>
      </w:pPr>
      <w:r w:rsidRPr="00D84431">
        <w:rPr>
          <w:rFonts w:asciiTheme="minorHAnsi" w:hAnsiTheme="minorHAnsi" w:cstheme="minorHAnsi"/>
        </w:rPr>
        <w:t>Maintain and improve external partnerships (10%)</w:t>
      </w:r>
    </w:p>
    <w:p w14:paraId="15CAF3BB" w14:textId="2E7218C3" w:rsidR="00BC6662" w:rsidRPr="00D84431" w:rsidRDefault="00BC6662" w:rsidP="00BC6662">
      <w:pPr>
        <w:widowControl/>
        <w:numPr>
          <w:ilvl w:val="0"/>
          <w:numId w:val="3"/>
        </w:numPr>
        <w:autoSpaceDE/>
        <w:autoSpaceDN/>
        <w:contextualSpacing/>
        <w:rPr>
          <w:rFonts w:asciiTheme="minorHAnsi" w:hAnsiTheme="minorHAnsi" w:cstheme="minorHAnsi"/>
        </w:rPr>
      </w:pPr>
      <w:r w:rsidRPr="00D84431">
        <w:rPr>
          <w:rFonts w:asciiTheme="minorHAnsi" w:hAnsiTheme="minorHAnsi" w:cstheme="minorHAnsi"/>
        </w:rPr>
        <w:t>Support interns, visiting scholars, and other individuals connected to AQF (15%)</w:t>
      </w:r>
    </w:p>
    <w:p w14:paraId="2A4DF0AB" w14:textId="77777777" w:rsidR="00132436" w:rsidRPr="00D84431" w:rsidRDefault="00132436" w:rsidP="009601B2">
      <w:pPr>
        <w:rPr>
          <w:rFonts w:asciiTheme="minorHAnsi" w:hAnsiTheme="minorHAnsi" w:cstheme="minorHAnsi"/>
          <w:b/>
          <w:bCs/>
          <w:u w:val="single"/>
        </w:rPr>
      </w:pPr>
    </w:p>
    <w:p w14:paraId="28B5913A" w14:textId="77777777" w:rsidR="00901581" w:rsidRPr="00D84431" w:rsidRDefault="00901581" w:rsidP="009601B2">
      <w:pPr>
        <w:rPr>
          <w:rFonts w:asciiTheme="minorHAnsi" w:hAnsiTheme="minorHAnsi" w:cstheme="minorHAnsi"/>
          <w:b/>
          <w:bCs/>
          <w:u w:val="single"/>
        </w:rPr>
      </w:pPr>
    </w:p>
    <w:p w14:paraId="53F5B004" w14:textId="77777777" w:rsidR="00901581" w:rsidRPr="00D84431" w:rsidRDefault="00901581" w:rsidP="009601B2">
      <w:pPr>
        <w:rPr>
          <w:rFonts w:asciiTheme="minorHAnsi" w:hAnsiTheme="minorHAnsi" w:cstheme="minorHAnsi"/>
          <w:b/>
          <w:bCs/>
          <w:u w:val="single"/>
        </w:rPr>
      </w:pPr>
    </w:p>
    <w:p w14:paraId="5F3D8B55" w14:textId="6F47A33B" w:rsidR="009601B2" w:rsidRPr="00D84431" w:rsidRDefault="009601B2" w:rsidP="009601B2">
      <w:pPr>
        <w:rPr>
          <w:rFonts w:asciiTheme="minorHAnsi" w:hAnsiTheme="minorHAnsi" w:cstheme="minorHAnsi"/>
          <w:b/>
          <w:bCs/>
          <w:u w:val="single"/>
        </w:rPr>
      </w:pPr>
      <w:r w:rsidRPr="00D84431">
        <w:rPr>
          <w:rFonts w:asciiTheme="minorHAnsi" w:hAnsiTheme="minorHAnsi" w:cstheme="minorHAnsi"/>
          <w:b/>
          <w:bCs/>
          <w:u w:val="single"/>
        </w:rPr>
        <w:t>About You</w:t>
      </w:r>
    </w:p>
    <w:p w14:paraId="499FD1FB" w14:textId="77777777" w:rsidR="008E0EF4" w:rsidRPr="00D84431" w:rsidRDefault="008E0EF4" w:rsidP="009601B2">
      <w:pPr>
        <w:rPr>
          <w:rFonts w:asciiTheme="minorHAnsi" w:hAnsiTheme="minorHAnsi" w:cstheme="minorHAnsi"/>
          <w:b/>
          <w:bCs/>
          <w:u w:val="single"/>
        </w:rPr>
      </w:pPr>
    </w:p>
    <w:p w14:paraId="571718B7" w14:textId="77777777" w:rsidR="009601B2" w:rsidRPr="00D84431" w:rsidRDefault="009601B2" w:rsidP="009601B2">
      <w:pPr>
        <w:rPr>
          <w:rFonts w:asciiTheme="minorHAnsi" w:hAnsiTheme="minorHAnsi" w:cstheme="minorHAnsi"/>
        </w:rPr>
      </w:pPr>
      <w:r w:rsidRPr="00D84431">
        <w:rPr>
          <w:rFonts w:asciiTheme="minorHAnsi" w:hAnsiTheme="minorHAnsi" w:cstheme="minorHAnsi"/>
        </w:rPr>
        <w:t>The successful candidate will have a proven track record in a similar role.</w:t>
      </w:r>
    </w:p>
    <w:p w14:paraId="2C1C0058" w14:textId="77777777" w:rsidR="009601B2" w:rsidRPr="00D84431" w:rsidRDefault="009601B2" w:rsidP="009601B2">
      <w:pPr>
        <w:rPr>
          <w:rFonts w:asciiTheme="minorHAnsi" w:hAnsiTheme="minorHAnsi" w:cstheme="minorHAnsi"/>
        </w:rPr>
      </w:pPr>
    </w:p>
    <w:tbl>
      <w:tblPr>
        <w:tblStyle w:val="TableGrid"/>
        <w:tblW w:w="8290" w:type="dxa"/>
        <w:tblLook w:val="04A0" w:firstRow="1" w:lastRow="0" w:firstColumn="1" w:lastColumn="0" w:noHBand="0" w:noVBand="1"/>
      </w:tblPr>
      <w:tblGrid>
        <w:gridCol w:w="4153"/>
        <w:gridCol w:w="4137"/>
      </w:tblGrid>
      <w:tr w:rsidR="008E0EF4" w:rsidRPr="00D84431" w14:paraId="24229360" w14:textId="77777777" w:rsidTr="00D71C49">
        <w:trPr>
          <w:trHeight w:val="567"/>
        </w:trPr>
        <w:tc>
          <w:tcPr>
            <w:tcW w:w="8290" w:type="dxa"/>
            <w:gridSpan w:val="2"/>
            <w:shd w:val="clear" w:color="auto" w:fill="D9D9D9" w:themeFill="background1" w:themeFillShade="D9"/>
            <w:vAlign w:val="center"/>
          </w:tcPr>
          <w:p w14:paraId="16DFD607"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eastAsiaTheme="minorHAnsi" w:hAnsiTheme="minorHAnsi" w:cstheme="minorHAnsi"/>
                <w:sz w:val="22"/>
                <w:szCs w:val="22"/>
              </w:rPr>
              <w:t>Position Requirements</w:t>
            </w:r>
          </w:p>
        </w:tc>
      </w:tr>
      <w:tr w:rsidR="008E0EF4" w:rsidRPr="00D84431" w14:paraId="4361E37D" w14:textId="77777777" w:rsidTr="00D71C49">
        <w:trPr>
          <w:trHeight w:val="567"/>
        </w:trPr>
        <w:tc>
          <w:tcPr>
            <w:tcW w:w="4153" w:type="dxa"/>
            <w:shd w:val="clear" w:color="auto" w:fill="D9D9D9" w:themeFill="background1" w:themeFillShade="D9"/>
          </w:tcPr>
          <w:p w14:paraId="5D7C92A1"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bCs/>
                <w:sz w:val="22"/>
                <w:szCs w:val="22"/>
              </w:rPr>
              <w:t>Core Competencies/Skills/Knowledge</w:t>
            </w:r>
          </w:p>
        </w:tc>
        <w:tc>
          <w:tcPr>
            <w:tcW w:w="4137" w:type="dxa"/>
            <w:shd w:val="clear" w:color="auto" w:fill="D9D9D9" w:themeFill="background1" w:themeFillShade="D9"/>
          </w:tcPr>
          <w:p w14:paraId="0F1212A4"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bCs/>
                <w:sz w:val="22"/>
                <w:szCs w:val="22"/>
              </w:rPr>
              <w:t xml:space="preserve">Expected Proficiency Level </w:t>
            </w:r>
          </w:p>
        </w:tc>
      </w:tr>
      <w:tr w:rsidR="008E0EF4" w:rsidRPr="00D84431" w14:paraId="344852C1" w14:textId="77777777" w:rsidTr="00D71C49">
        <w:trPr>
          <w:trHeight w:val="567"/>
        </w:trPr>
        <w:tc>
          <w:tcPr>
            <w:tcW w:w="4153" w:type="dxa"/>
            <w:shd w:val="clear" w:color="auto" w:fill="auto"/>
            <w:vAlign w:val="center"/>
          </w:tcPr>
          <w:p w14:paraId="1D60F7F2"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Master’s Degree</w:t>
            </w:r>
          </w:p>
        </w:tc>
        <w:tc>
          <w:tcPr>
            <w:tcW w:w="4137" w:type="dxa"/>
            <w:shd w:val="clear" w:color="auto" w:fill="auto"/>
            <w:vAlign w:val="center"/>
          </w:tcPr>
          <w:p w14:paraId="2C14C7F8"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Required – ideally in international and comparative education, economics, or a related field</w:t>
            </w:r>
          </w:p>
        </w:tc>
      </w:tr>
      <w:tr w:rsidR="008E0EF4" w:rsidRPr="00D84431" w14:paraId="4472789C" w14:textId="77777777" w:rsidTr="00D71C49">
        <w:trPr>
          <w:trHeight w:val="567"/>
        </w:trPr>
        <w:tc>
          <w:tcPr>
            <w:tcW w:w="4153" w:type="dxa"/>
            <w:shd w:val="clear" w:color="auto" w:fill="auto"/>
            <w:vAlign w:val="center"/>
          </w:tcPr>
          <w:p w14:paraId="559B91E6"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English written communication</w:t>
            </w:r>
          </w:p>
        </w:tc>
        <w:tc>
          <w:tcPr>
            <w:tcW w:w="4137" w:type="dxa"/>
            <w:shd w:val="clear" w:color="auto" w:fill="auto"/>
            <w:vAlign w:val="center"/>
          </w:tcPr>
          <w:p w14:paraId="4C3911F3"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0252358B" w14:textId="77777777" w:rsidTr="00D71C49">
        <w:trPr>
          <w:trHeight w:val="567"/>
        </w:trPr>
        <w:tc>
          <w:tcPr>
            <w:tcW w:w="4153" w:type="dxa"/>
            <w:shd w:val="clear" w:color="auto" w:fill="auto"/>
            <w:vAlign w:val="center"/>
          </w:tcPr>
          <w:p w14:paraId="7689D0A2"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Proven track record of publication</w:t>
            </w:r>
          </w:p>
        </w:tc>
        <w:tc>
          <w:tcPr>
            <w:tcW w:w="4137" w:type="dxa"/>
            <w:shd w:val="clear" w:color="auto" w:fill="auto"/>
            <w:vAlign w:val="center"/>
          </w:tcPr>
          <w:p w14:paraId="2015E07F" w14:textId="59E2DE0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 xml:space="preserve">Advanced – </w:t>
            </w:r>
            <w:r w:rsidR="002C3A7C" w:rsidRPr="00D84431">
              <w:rPr>
                <w:rFonts w:asciiTheme="minorHAnsi" w:hAnsiTheme="minorHAnsi" w:cstheme="minorHAnsi"/>
                <w:sz w:val="22"/>
                <w:szCs w:val="22"/>
              </w:rPr>
              <w:t xml:space="preserve">sample to be submitted </w:t>
            </w:r>
            <w:r w:rsidR="00794FB7" w:rsidRPr="00D84431">
              <w:rPr>
                <w:rFonts w:asciiTheme="minorHAnsi" w:hAnsiTheme="minorHAnsi" w:cstheme="minorHAnsi"/>
                <w:sz w:val="22"/>
                <w:szCs w:val="22"/>
              </w:rPr>
              <w:t>during application</w:t>
            </w:r>
            <w:r w:rsidRPr="00D84431">
              <w:rPr>
                <w:rFonts w:asciiTheme="minorHAnsi" w:hAnsiTheme="minorHAnsi" w:cstheme="minorHAnsi"/>
                <w:sz w:val="22"/>
                <w:szCs w:val="22"/>
              </w:rPr>
              <w:t xml:space="preserve"> stage</w:t>
            </w:r>
          </w:p>
        </w:tc>
      </w:tr>
      <w:tr w:rsidR="008E0EF4" w:rsidRPr="00D84431" w14:paraId="1AE5EAD4" w14:textId="77777777" w:rsidTr="00D71C49">
        <w:trPr>
          <w:trHeight w:val="567"/>
        </w:trPr>
        <w:tc>
          <w:tcPr>
            <w:tcW w:w="4153" w:type="dxa"/>
            <w:shd w:val="clear" w:color="auto" w:fill="auto"/>
            <w:vAlign w:val="center"/>
          </w:tcPr>
          <w:p w14:paraId="26DCBAF6"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Research Skills</w:t>
            </w:r>
          </w:p>
        </w:tc>
        <w:tc>
          <w:tcPr>
            <w:tcW w:w="4137" w:type="dxa"/>
            <w:shd w:val="clear" w:color="auto" w:fill="auto"/>
            <w:vAlign w:val="center"/>
          </w:tcPr>
          <w:p w14:paraId="7CFD4250"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4DAE9829" w14:textId="77777777" w:rsidTr="00D71C49">
        <w:trPr>
          <w:trHeight w:val="567"/>
        </w:trPr>
        <w:tc>
          <w:tcPr>
            <w:tcW w:w="4153" w:type="dxa"/>
            <w:shd w:val="clear" w:color="auto" w:fill="auto"/>
            <w:vAlign w:val="center"/>
          </w:tcPr>
          <w:p w14:paraId="016E92EC"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Analytical Skills</w:t>
            </w:r>
          </w:p>
        </w:tc>
        <w:tc>
          <w:tcPr>
            <w:tcW w:w="4137" w:type="dxa"/>
            <w:shd w:val="clear" w:color="auto" w:fill="auto"/>
            <w:vAlign w:val="center"/>
          </w:tcPr>
          <w:p w14:paraId="0A071B4A"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63AC256F" w14:textId="77777777" w:rsidTr="00D71C49">
        <w:trPr>
          <w:trHeight w:val="567"/>
        </w:trPr>
        <w:tc>
          <w:tcPr>
            <w:tcW w:w="4153" w:type="dxa"/>
            <w:shd w:val="clear" w:color="auto" w:fill="auto"/>
            <w:vAlign w:val="center"/>
          </w:tcPr>
          <w:p w14:paraId="3E103DAA"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English Language Skills</w:t>
            </w:r>
          </w:p>
        </w:tc>
        <w:tc>
          <w:tcPr>
            <w:tcW w:w="4137" w:type="dxa"/>
            <w:shd w:val="clear" w:color="auto" w:fill="auto"/>
            <w:vAlign w:val="center"/>
          </w:tcPr>
          <w:p w14:paraId="101A7FF9"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 xml:space="preserve">Native English speaker or equivalent proficiency  </w:t>
            </w:r>
          </w:p>
        </w:tc>
      </w:tr>
      <w:tr w:rsidR="008E0EF4" w:rsidRPr="00D84431" w14:paraId="4FFB7236" w14:textId="77777777" w:rsidTr="00D71C49">
        <w:trPr>
          <w:trHeight w:val="567"/>
        </w:trPr>
        <w:tc>
          <w:tcPr>
            <w:tcW w:w="4153" w:type="dxa"/>
            <w:shd w:val="clear" w:color="auto" w:fill="auto"/>
            <w:vAlign w:val="center"/>
          </w:tcPr>
          <w:p w14:paraId="5E24F315"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 xml:space="preserve">Multi-cultural Professionalism and Experience </w:t>
            </w:r>
          </w:p>
        </w:tc>
        <w:tc>
          <w:tcPr>
            <w:tcW w:w="4137" w:type="dxa"/>
            <w:shd w:val="clear" w:color="auto" w:fill="auto"/>
            <w:vAlign w:val="center"/>
          </w:tcPr>
          <w:p w14:paraId="4A8E4BB6"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57D102A5" w14:textId="77777777" w:rsidTr="00D71C49">
        <w:trPr>
          <w:trHeight w:val="567"/>
        </w:trPr>
        <w:tc>
          <w:tcPr>
            <w:tcW w:w="4153" w:type="dxa"/>
            <w:shd w:val="clear" w:color="auto" w:fill="auto"/>
            <w:vAlign w:val="center"/>
          </w:tcPr>
          <w:p w14:paraId="7C596D70"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 xml:space="preserve">Time Management </w:t>
            </w:r>
          </w:p>
        </w:tc>
        <w:tc>
          <w:tcPr>
            <w:tcW w:w="4137" w:type="dxa"/>
            <w:shd w:val="clear" w:color="auto" w:fill="auto"/>
            <w:vAlign w:val="center"/>
          </w:tcPr>
          <w:p w14:paraId="0DC84A24"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603CE645" w14:textId="77777777" w:rsidTr="00D71C49">
        <w:trPr>
          <w:trHeight w:val="567"/>
        </w:trPr>
        <w:tc>
          <w:tcPr>
            <w:tcW w:w="4153" w:type="dxa"/>
            <w:shd w:val="clear" w:color="auto" w:fill="auto"/>
            <w:vAlign w:val="center"/>
          </w:tcPr>
          <w:p w14:paraId="085F5D4B"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Professional Writing and Editing</w:t>
            </w:r>
          </w:p>
        </w:tc>
        <w:tc>
          <w:tcPr>
            <w:tcW w:w="4137" w:type="dxa"/>
            <w:shd w:val="clear" w:color="auto" w:fill="auto"/>
            <w:vAlign w:val="center"/>
          </w:tcPr>
          <w:p w14:paraId="4D8AC88F"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 xml:space="preserve">Advanced </w:t>
            </w:r>
          </w:p>
        </w:tc>
      </w:tr>
      <w:tr w:rsidR="008E0EF4" w:rsidRPr="00D84431" w14:paraId="4B55F0CB" w14:textId="77777777" w:rsidTr="00D71C49">
        <w:trPr>
          <w:trHeight w:val="567"/>
        </w:trPr>
        <w:tc>
          <w:tcPr>
            <w:tcW w:w="4153" w:type="dxa"/>
            <w:shd w:val="clear" w:color="auto" w:fill="auto"/>
            <w:vAlign w:val="center"/>
          </w:tcPr>
          <w:p w14:paraId="1B5ADA7B"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 xml:space="preserve">Presentation Skills </w:t>
            </w:r>
          </w:p>
        </w:tc>
        <w:tc>
          <w:tcPr>
            <w:tcW w:w="4137" w:type="dxa"/>
            <w:shd w:val="clear" w:color="auto" w:fill="auto"/>
            <w:vAlign w:val="center"/>
          </w:tcPr>
          <w:p w14:paraId="077C6C5D"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Advanced</w:t>
            </w:r>
          </w:p>
        </w:tc>
      </w:tr>
      <w:tr w:rsidR="008E0EF4" w:rsidRPr="00D84431" w14:paraId="11413F5C" w14:textId="77777777" w:rsidTr="00D71C49">
        <w:trPr>
          <w:trHeight w:val="567"/>
        </w:trPr>
        <w:tc>
          <w:tcPr>
            <w:tcW w:w="4153" w:type="dxa"/>
            <w:shd w:val="clear" w:color="auto" w:fill="auto"/>
            <w:vAlign w:val="center"/>
          </w:tcPr>
          <w:p w14:paraId="3B0380C0"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Statistical Software Skills</w:t>
            </w:r>
          </w:p>
        </w:tc>
        <w:tc>
          <w:tcPr>
            <w:tcW w:w="4137" w:type="dxa"/>
            <w:shd w:val="clear" w:color="auto" w:fill="auto"/>
            <w:vAlign w:val="center"/>
          </w:tcPr>
          <w:p w14:paraId="106F19E6"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Intermediate</w:t>
            </w:r>
          </w:p>
        </w:tc>
      </w:tr>
      <w:tr w:rsidR="008E0EF4" w:rsidRPr="00D84431" w14:paraId="2F62E9EF" w14:textId="77777777" w:rsidTr="00D71C49">
        <w:trPr>
          <w:trHeight w:val="567"/>
        </w:trPr>
        <w:tc>
          <w:tcPr>
            <w:tcW w:w="4153" w:type="dxa"/>
            <w:shd w:val="clear" w:color="auto" w:fill="auto"/>
            <w:vAlign w:val="center"/>
          </w:tcPr>
          <w:p w14:paraId="0F2865BF"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Documentation and Information Management</w:t>
            </w:r>
          </w:p>
        </w:tc>
        <w:tc>
          <w:tcPr>
            <w:tcW w:w="4137" w:type="dxa"/>
            <w:shd w:val="clear" w:color="auto" w:fill="auto"/>
            <w:vAlign w:val="center"/>
          </w:tcPr>
          <w:p w14:paraId="1BD40224"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Intermediate</w:t>
            </w:r>
          </w:p>
        </w:tc>
      </w:tr>
      <w:tr w:rsidR="008E0EF4" w:rsidRPr="00D84431" w14:paraId="2FA607A4" w14:textId="77777777" w:rsidTr="00D71C49">
        <w:trPr>
          <w:trHeight w:val="567"/>
        </w:trPr>
        <w:tc>
          <w:tcPr>
            <w:tcW w:w="4153" w:type="dxa"/>
            <w:shd w:val="clear" w:color="auto" w:fill="auto"/>
            <w:vAlign w:val="center"/>
          </w:tcPr>
          <w:p w14:paraId="00B53AEA"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Communication and Relationship Management</w:t>
            </w:r>
          </w:p>
        </w:tc>
        <w:tc>
          <w:tcPr>
            <w:tcW w:w="4137" w:type="dxa"/>
            <w:shd w:val="clear" w:color="auto" w:fill="auto"/>
            <w:vAlign w:val="center"/>
          </w:tcPr>
          <w:p w14:paraId="43A1C241"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Intermediate</w:t>
            </w:r>
          </w:p>
        </w:tc>
      </w:tr>
      <w:tr w:rsidR="008E0EF4" w:rsidRPr="00D84431" w14:paraId="0CB27194" w14:textId="77777777" w:rsidTr="00D71C49">
        <w:trPr>
          <w:trHeight w:val="567"/>
        </w:trPr>
        <w:tc>
          <w:tcPr>
            <w:tcW w:w="4153" w:type="dxa"/>
            <w:shd w:val="clear" w:color="auto" w:fill="auto"/>
            <w:vAlign w:val="center"/>
          </w:tcPr>
          <w:p w14:paraId="0F7FDD39"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 xml:space="preserve">Project Design Management </w:t>
            </w:r>
          </w:p>
        </w:tc>
        <w:tc>
          <w:tcPr>
            <w:tcW w:w="4137" w:type="dxa"/>
            <w:shd w:val="clear" w:color="auto" w:fill="auto"/>
            <w:vAlign w:val="center"/>
          </w:tcPr>
          <w:p w14:paraId="3756817D"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Intermediate</w:t>
            </w:r>
          </w:p>
        </w:tc>
      </w:tr>
      <w:tr w:rsidR="008E0EF4" w:rsidRPr="00D84431" w14:paraId="0BFCA507" w14:textId="77777777" w:rsidTr="00D71C49">
        <w:trPr>
          <w:trHeight w:val="567"/>
        </w:trPr>
        <w:tc>
          <w:tcPr>
            <w:tcW w:w="4153" w:type="dxa"/>
            <w:shd w:val="clear" w:color="auto" w:fill="auto"/>
            <w:vAlign w:val="center"/>
          </w:tcPr>
          <w:p w14:paraId="34BBF416"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Team Coordination</w:t>
            </w:r>
          </w:p>
        </w:tc>
        <w:tc>
          <w:tcPr>
            <w:tcW w:w="4137" w:type="dxa"/>
            <w:shd w:val="clear" w:color="auto" w:fill="auto"/>
            <w:vAlign w:val="center"/>
          </w:tcPr>
          <w:p w14:paraId="298FC81C"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Intermediate</w:t>
            </w:r>
          </w:p>
        </w:tc>
      </w:tr>
      <w:tr w:rsidR="008E0EF4" w:rsidRPr="00D84431" w14:paraId="6D996F2E" w14:textId="77777777" w:rsidTr="00D71C49">
        <w:trPr>
          <w:trHeight w:val="567"/>
        </w:trPr>
        <w:tc>
          <w:tcPr>
            <w:tcW w:w="4153" w:type="dxa"/>
            <w:shd w:val="clear" w:color="auto" w:fill="auto"/>
            <w:vAlign w:val="center"/>
          </w:tcPr>
          <w:p w14:paraId="7653C2A0"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Public Relations</w:t>
            </w:r>
          </w:p>
        </w:tc>
        <w:tc>
          <w:tcPr>
            <w:tcW w:w="4137" w:type="dxa"/>
            <w:shd w:val="clear" w:color="auto" w:fill="auto"/>
            <w:vAlign w:val="center"/>
          </w:tcPr>
          <w:p w14:paraId="065E601A"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Basic</w:t>
            </w:r>
          </w:p>
        </w:tc>
      </w:tr>
      <w:tr w:rsidR="008E0EF4" w:rsidRPr="00D84431" w14:paraId="6E683DD9" w14:textId="77777777" w:rsidTr="00D71C49">
        <w:trPr>
          <w:trHeight w:val="567"/>
        </w:trPr>
        <w:tc>
          <w:tcPr>
            <w:tcW w:w="4153" w:type="dxa"/>
            <w:shd w:val="clear" w:color="auto" w:fill="auto"/>
            <w:vAlign w:val="center"/>
          </w:tcPr>
          <w:p w14:paraId="324B1838"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Budget Management</w:t>
            </w:r>
          </w:p>
        </w:tc>
        <w:tc>
          <w:tcPr>
            <w:tcW w:w="4137" w:type="dxa"/>
            <w:shd w:val="clear" w:color="auto" w:fill="auto"/>
            <w:vAlign w:val="center"/>
          </w:tcPr>
          <w:p w14:paraId="05ECF463"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Basic</w:t>
            </w:r>
          </w:p>
        </w:tc>
      </w:tr>
      <w:tr w:rsidR="008E0EF4" w:rsidRPr="00D84431" w14:paraId="7424E315" w14:textId="77777777" w:rsidTr="00D71C49">
        <w:trPr>
          <w:trHeight w:val="567"/>
        </w:trPr>
        <w:tc>
          <w:tcPr>
            <w:tcW w:w="4153" w:type="dxa"/>
            <w:shd w:val="clear" w:color="auto" w:fill="auto"/>
            <w:vAlign w:val="center"/>
          </w:tcPr>
          <w:p w14:paraId="30199D67"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lastRenderedPageBreak/>
              <w:t>Arabic Language Skills</w:t>
            </w:r>
          </w:p>
        </w:tc>
        <w:tc>
          <w:tcPr>
            <w:tcW w:w="4137" w:type="dxa"/>
            <w:shd w:val="clear" w:color="auto" w:fill="auto"/>
            <w:vAlign w:val="center"/>
          </w:tcPr>
          <w:p w14:paraId="61B83DBA"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Preferred, but not required</w:t>
            </w:r>
          </w:p>
        </w:tc>
      </w:tr>
      <w:tr w:rsidR="008E0EF4" w:rsidRPr="00D84431" w14:paraId="1204615A" w14:textId="77777777" w:rsidTr="00D71C49">
        <w:trPr>
          <w:trHeight w:val="567"/>
        </w:trPr>
        <w:tc>
          <w:tcPr>
            <w:tcW w:w="4153" w:type="dxa"/>
            <w:shd w:val="clear" w:color="auto" w:fill="auto"/>
            <w:vAlign w:val="center"/>
          </w:tcPr>
          <w:p w14:paraId="462886A7" w14:textId="56C8A9F7" w:rsidR="008E0EF4" w:rsidRPr="00D84431" w:rsidRDefault="00D84431"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 xml:space="preserve">Social </w:t>
            </w:r>
            <w:r w:rsidRPr="00D84431">
              <w:rPr>
                <w:rFonts w:asciiTheme="minorHAnsi" w:hAnsiTheme="minorHAnsi" w:cstheme="minorHAnsi"/>
              </w:rPr>
              <w:t>media</w:t>
            </w:r>
          </w:p>
        </w:tc>
        <w:tc>
          <w:tcPr>
            <w:tcW w:w="4137" w:type="dxa"/>
            <w:shd w:val="clear" w:color="auto" w:fill="auto"/>
            <w:vAlign w:val="center"/>
          </w:tcPr>
          <w:p w14:paraId="1BC28F69" w14:textId="77777777" w:rsidR="008E0EF4" w:rsidRPr="00D84431" w:rsidRDefault="008E0EF4" w:rsidP="00D71C49">
            <w:pPr>
              <w:tabs>
                <w:tab w:val="left" w:pos="2528"/>
                <w:tab w:val="center" w:pos="4680"/>
              </w:tabs>
              <w:spacing w:line="276" w:lineRule="auto"/>
              <w:rPr>
                <w:rFonts w:asciiTheme="minorHAnsi" w:eastAsiaTheme="minorHAnsi" w:hAnsiTheme="minorHAnsi" w:cstheme="minorHAnsi"/>
                <w:sz w:val="22"/>
                <w:szCs w:val="22"/>
              </w:rPr>
            </w:pPr>
            <w:r w:rsidRPr="00D84431">
              <w:rPr>
                <w:rFonts w:asciiTheme="minorHAnsi" w:hAnsiTheme="minorHAnsi" w:cstheme="minorHAnsi"/>
                <w:sz w:val="22"/>
                <w:szCs w:val="22"/>
              </w:rPr>
              <w:t>Preferred, but not required</w:t>
            </w:r>
          </w:p>
        </w:tc>
      </w:tr>
      <w:tr w:rsidR="008E0EF4" w:rsidRPr="00D84431" w14:paraId="34487E3C" w14:textId="77777777" w:rsidTr="00D71C49">
        <w:trPr>
          <w:trHeight w:val="567"/>
        </w:trPr>
        <w:tc>
          <w:tcPr>
            <w:tcW w:w="4153" w:type="dxa"/>
            <w:shd w:val="clear" w:color="auto" w:fill="auto"/>
            <w:vAlign w:val="center"/>
          </w:tcPr>
          <w:p w14:paraId="4D1761A2"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International Experience/ Relevant Work Experience</w:t>
            </w:r>
          </w:p>
        </w:tc>
        <w:tc>
          <w:tcPr>
            <w:tcW w:w="4137" w:type="dxa"/>
            <w:shd w:val="clear" w:color="auto" w:fill="auto"/>
            <w:vAlign w:val="center"/>
          </w:tcPr>
          <w:p w14:paraId="15095693"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r w:rsidRPr="00D84431">
              <w:rPr>
                <w:rFonts w:asciiTheme="minorHAnsi" w:hAnsiTheme="minorHAnsi" w:cstheme="minorHAnsi"/>
                <w:sz w:val="22"/>
                <w:szCs w:val="22"/>
              </w:rPr>
              <w:t>Not required but advantageous</w:t>
            </w:r>
          </w:p>
          <w:p w14:paraId="224B0D43" w14:textId="77777777" w:rsidR="008E0EF4" w:rsidRPr="00D84431" w:rsidRDefault="008E0EF4" w:rsidP="00D71C49">
            <w:pPr>
              <w:tabs>
                <w:tab w:val="left" w:pos="2528"/>
                <w:tab w:val="center" w:pos="4680"/>
              </w:tabs>
              <w:spacing w:line="276" w:lineRule="auto"/>
              <w:rPr>
                <w:rFonts w:asciiTheme="minorHAnsi" w:hAnsiTheme="minorHAnsi" w:cstheme="minorHAnsi"/>
                <w:sz w:val="22"/>
                <w:szCs w:val="22"/>
              </w:rPr>
            </w:pPr>
          </w:p>
        </w:tc>
      </w:tr>
    </w:tbl>
    <w:p w14:paraId="5C1F94CB" w14:textId="77777777" w:rsidR="008E0EF4" w:rsidRPr="00D84431" w:rsidRDefault="008E0EF4" w:rsidP="008E0EF4">
      <w:pPr>
        <w:rPr>
          <w:rFonts w:asciiTheme="minorHAnsi" w:hAnsiTheme="minorHAnsi" w:cstheme="minorHAnsi"/>
        </w:rPr>
      </w:pPr>
    </w:p>
    <w:p w14:paraId="429C1726" w14:textId="77777777" w:rsidR="008E0EF4" w:rsidRPr="00D84431" w:rsidRDefault="008E0EF4" w:rsidP="008E0EF4">
      <w:pPr>
        <w:rPr>
          <w:rFonts w:asciiTheme="minorHAnsi" w:hAnsiTheme="minorHAnsi" w:cstheme="minorHAnsi"/>
        </w:rPr>
      </w:pPr>
    </w:p>
    <w:p w14:paraId="0F14F7D5" w14:textId="77777777" w:rsidR="009601B2" w:rsidRPr="00D84431" w:rsidRDefault="009601B2" w:rsidP="009601B2">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9601B2" w:rsidRPr="00D84431" w14:paraId="3479FA4D" w14:textId="77777777" w:rsidTr="00A95A94">
        <w:trPr>
          <w:trHeight w:val="512"/>
        </w:trPr>
        <w:tc>
          <w:tcPr>
            <w:tcW w:w="9016" w:type="dxa"/>
          </w:tcPr>
          <w:p w14:paraId="327458A8" w14:textId="77777777" w:rsidR="009601B2" w:rsidRPr="00D84431" w:rsidRDefault="009601B2" w:rsidP="00A95A94">
            <w:pPr>
              <w:rPr>
                <w:rFonts w:asciiTheme="minorHAnsi" w:hAnsiTheme="minorHAnsi" w:cstheme="minorHAnsi"/>
                <w:b/>
                <w:bCs/>
                <w:sz w:val="22"/>
                <w:szCs w:val="22"/>
              </w:rPr>
            </w:pPr>
            <w:r w:rsidRPr="00D84431">
              <w:rPr>
                <w:rFonts w:asciiTheme="minorHAnsi" w:hAnsiTheme="minorHAnsi" w:cstheme="minorHAnsi"/>
                <w:b/>
                <w:bCs/>
                <w:sz w:val="22"/>
                <w:szCs w:val="22"/>
              </w:rPr>
              <w:t>Skills, abilities and knowledge</w:t>
            </w:r>
          </w:p>
        </w:tc>
      </w:tr>
      <w:tr w:rsidR="009601B2" w:rsidRPr="00D84431" w14:paraId="1E04E4D3" w14:textId="77777777" w:rsidTr="00A95A94">
        <w:tc>
          <w:tcPr>
            <w:tcW w:w="9016" w:type="dxa"/>
          </w:tcPr>
          <w:p w14:paraId="735BA63A"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Strong verbal and written communications skills</w:t>
            </w:r>
          </w:p>
        </w:tc>
      </w:tr>
      <w:tr w:rsidR="009601B2" w:rsidRPr="00D84431" w14:paraId="5C5F652C" w14:textId="77777777" w:rsidTr="00A95A94">
        <w:tc>
          <w:tcPr>
            <w:tcW w:w="9016" w:type="dxa"/>
          </w:tcPr>
          <w:p w14:paraId="3CCB3FE7"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Strategic Development and planning</w:t>
            </w:r>
          </w:p>
        </w:tc>
      </w:tr>
      <w:tr w:rsidR="009601B2" w:rsidRPr="00D84431" w14:paraId="23AD8800" w14:textId="77777777" w:rsidTr="00A95A94">
        <w:tc>
          <w:tcPr>
            <w:tcW w:w="9016" w:type="dxa"/>
          </w:tcPr>
          <w:p w14:paraId="52B9242C" w14:textId="0D10141E" w:rsidR="009601B2" w:rsidRPr="00D84431" w:rsidRDefault="009601B2" w:rsidP="00A95A94">
            <w:pPr>
              <w:rPr>
                <w:rStyle w:val="hkxmid"/>
                <w:rFonts w:asciiTheme="minorHAnsi" w:hAnsiTheme="minorHAnsi" w:cstheme="minorHAnsi"/>
                <w:color w:val="000000"/>
                <w:sz w:val="22"/>
                <w:szCs w:val="22"/>
              </w:rPr>
            </w:pPr>
            <w:r w:rsidRPr="00D84431">
              <w:rPr>
                <w:rFonts w:asciiTheme="minorHAnsi" w:hAnsiTheme="minorHAnsi" w:cstheme="minorHAnsi"/>
                <w:sz w:val="22"/>
                <w:szCs w:val="22"/>
              </w:rPr>
              <w:t>Excellent organizational skills and attention to detail skills.</w:t>
            </w:r>
          </w:p>
        </w:tc>
      </w:tr>
      <w:tr w:rsidR="009601B2" w:rsidRPr="00D84431" w14:paraId="3DEEDAA9" w14:textId="77777777" w:rsidTr="00A95A94">
        <w:tc>
          <w:tcPr>
            <w:tcW w:w="9016" w:type="dxa"/>
          </w:tcPr>
          <w:p w14:paraId="29ABC69A"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Ability to plan and deliver targets within a set time frame</w:t>
            </w:r>
          </w:p>
        </w:tc>
      </w:tr>
      <w:tr w:rsidR="009601B2" w:rsidRPr="00D84431" w14:paraId="1CF6FE43" w14:textId="77777777" w:rsidTr="00A95A94">
        <w:tc>
          <w:tcPr>
            <w:tcW w:w="9016" w:type="dxa"/>
          </w:tcPr>
          <w:p w14:paraId="08BEDB7D"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Excellent presentation skills</w:t>
            </w:r>
          </w:p>
        </w:tc>
      </w:tr>
    </w:tbl>
    <w:p w14:paraId="1DD9101C" w14:textId="77777777" w:rsidR="009601B2" w:rsidRPr="00D84431" w:rsidRDefault="009601B2" w:rsidP="009601B2">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9601B2" w:rsidRPr="00D84431" w14:paraId="13F4626D" w14:textId="77777777" w:rsidTr="00A95A94">
        <w:trPr>
          <w:trHeight w:val="467"/>
        </w:trPr>
        <w:tc>
          <w:tcPr>
            <w:tcW w:w="9016" w:type="dxa"/>
          </w:tcPr>
          <w:p w14:paraId="2B4BBF3D" w14:textId="77777777" w:rsidR="009601B2" w:rsidRPr="00D84431" w:rsidRDefault="009601B2" w:rsidP="00A95A94">
            <w:pPr>
              <w:rPr>
                <w:rFonts w:asciiTheme="minorHAnsi" w:hAnsiTheme="minorHAnsi" w:cstheme="minorHAnsi"/>
                <w:b/>
                <w:bCs/>
                <w:sz w:val="22"/>
                <w:szCs w:val="22"/>
              </w:rPr>
            </w:pPr>
            <w:r w:rsidRPr="00D84431">
              <w:rPr>
                <w:rFonts w:asciiTheme="minorHAnsi" w:hAnsiTheme="minorHAnsi" w:cstheme="minorHAnsi"/>
                <w:b/>
                <w:bCs/>
                <w:sz w:val="22"/>
                <w:szCs w:val="22"/>
              </w:rPr>
              <w:t>Personal Attributes</w:t>
            </w:r>
          </w:p>
        </w:tc>
      </w:tr>
      <w:tr w:rsidR="009601B2" w:rsidRPr="00D84431" w14:paraId="7A8B91CB" w14:textId="77777777" w:rsidTr="00A95A94">
        <w:tc>
          <w:tcPr>
            <w:tcW w:w="9016" w:type="dxa"/>
          </w:tcPr>
          <w:p w14:paraId="2170AC38"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Ability to work as part of a team and autonomously, using own initiative</w:t>
            </w:r>
          </w:p>
        </w:tc>
      </w:tr>
      <w:tr w:rsidR="009601B2" w:rsidRPr="00D84431" w14:paraId="5BCE7BC8" w14:textId="77777777" w:rsidTr="00A95A94">
        <w:tc>
          <w:tcPr>
            <w:tcW w:w="9016" w:type="dxa"/>
          </w:tcPr>
          <w:p w14:paraId="57651474"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Be a team player with a collaborative working style and clear focus on given targets and delivering outcomes successfully</w:t>
            </w:r>
          </w:p>
        </w:tc>
      </w:tr>
      <w:tr w:rsidR="009601B2" w:rsidRPr="00D84431" w14:paraId="23512E13" w14:textId="77777777" w:rsidTr="00A95A94">
        <w:tc>
          <w:tcPr>
            <w:tcW w:w="9016" w:type="dxa"/>
          </w:tcPr>
          <w:p w14:paraId="1B6F991A"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Passionate about the exploration of cutting-edge technologies</w:t>
            </w:r>
          </w:p>
        </w:tc>
      </w:tr>
      <w:tr w:rsidR="009601B2" w:rsidRPr="00D84431" w14:paraId="3B19AAF4" w14:textId="77777777" w:rsidTr="00A95A94">
        <w:tc>
          <w:tcPr>
            <w:tcW w:w="9016" w:type="dxa"/>
          </w:tcPr>
          <w:p w14:paraId="7C614825"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Passionate about the role and the Foundation – Modelling the values and visions at all times while representing the Foundation</w:t>
            </w:r>
          </w:p>
        </w:tc>
      </w:tr>
      <w:tr w:rsidR="009601B2" w:rsidRPr="00D84431" w14:paraId="7FD94EFA" w14:textId="77777777" w:rsidTr="00A95A94">
        <w:tc>
          <w:tcPr>
            <w:tcW w:w="9016" w:type="dxa"/>
          </w:tcPr>
          <w:p w14:paraId="62C021B0"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Energetic and enthusiastic</w:t>
            </w:r>
          </w:p>
        </w:tc>
      </w:tr>
      <w:tr w:rsidR="009601B2" w:rsidRPr="00D84431" w14:paraId="792214E0" w14:textId="77777777" w:rsidTr="00A95A94">
        <w:tc>
          <w:tcPr>
            <w:tcW w:w="9016" w:type="dxa"/>
          </w:tcPr>
          <w:p w14:paraId="4EB7B831"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Strong interpersonal skills</w:t>
            </w:r>
          </w:p>
        </w:tc>
      </w:tr>
      <w:tr w:rsidR="009601B2" w:rsidRPr="00D84431" w14:paraId="154A3E3E" w14:textId="77777777" w:rsidTr="00A95A94">
        <w:tc>
          <w:tcPr>
            <w:tcW w:w="9016" w:type="dxa"/>
          </w:tcPr>
          <w:p w14:paraId="2B87D6DA" w14:textId="77777777" w:rsidR="009601B2" w:rsidRPr="00D84431" w:rsidRDefault="009601B2" w:rsidP="00A95A94">
            <w:pPr>
              <w:rPr>
                <w:rFonts w:asciiTheme="minorHAnsi" w:hAnsiTheme="minorHAnsi" w:cstheme="minorHAnsi"/>
                <w:sz w:val="22"/>
                <w:szCs w:val="22"/>
              </w:rPr>
            </w:pPr>
            <w:r w:rsidRPr="00D84431">
              <w:rPr>
                <w:rFonts w:asciiTheme="minorHAnsi" w:hAnsiTheme="minorHAnsi" w:cstheme="minorHAnsi"/>
                <w:sz w:val="22"/>
                <w:szCs w:val="22"/>
              </w:rPr>
              <w:t xml:space="preserve">Willingness to attend or work at, where necessary, commitments outside of “normal” working hours. </w:t>
            </w:r>
          </w:p>
        </w:tc>
      </w:tr>
    </w:tbl>
    <w:p w14:paraId="5C428A38" w14:textId="77777777" w:rsidR="009601B2" w:rsidRPr="00D84431" w:rsidRDefault="009601B2" w:rsidP="009601B2">
      <w:pPr>
        <w:rPr>
          <w:rFonts w:asciiTheme="minorHAnsi" w:hAnsiTheme="minorHAnsi" w:cstheme="minorHAnsi"/>
        </w:rPr>
      </w:pPr>
    </w:p>
    <w:p w14:paraId="7FBD5AEF" w14:textId="77777777" w:rsidR="009601B2" w:rsidRPr="00D84431" w:rsidRDefault="009601B2" w:rsidP="009601B2">
      <w:pPr>
        <w:rPr>
          <w:rFonts w:asciiTheme="minorHAnsi" w:hAnsiTheme="minorHAnsi" w:cstheme="minorHAnsi"/>
        </w:rPr>
      </w:pPr>
    </w:p>
    <w:p w14:paraId="1E5685CD" w14:textId="77777777" w:rsidR="009601B2" w:rsidRPr="00D84431" w:rsidRDefault="009601B2" w:rsidP="009601B2">
      <w:pPr>
        <w:rPr>
          <w:rFonts w:asciiTheme="minorHAnsi" w:hAnsiTheme="minorHAnsi" w:cstheme="minorHAnsi"/>
          <w:b/>
          <w:bCs/>
          <w:u w:val="single"/>
        </w:rPr>
      </w:pPr>
      <w:r w:rsidRPr="00D84431">
        <w:rPr>
          <w:rFonts w:asciiTheme="minorHAnsi" w:hAnsiTheme="minorHAnsi" w:cstheme="minorHAnsi"/>
          <w:b/>
          <w:bCs/>
          <w:u w:val="single"/>
        </w:rPr>
        <w:t>How to Apply</w:t>
      </w:r>
    </w:p>
    <w:p w14:paraId="07CFD311" w14:textId="77777777" w:rsidR="009601B2" w:rsidRPr="00D84431" w:rsidRDefault="009601B2" w:rsidP="009601B2">
      <w:pPr>
        <w:rPr>
          <w:rFonts w:asciiTheme="minorHAnsi" w:hAnsiTheme="minorHAnsi" w:cstheme="minorHAnsi"/>
          <w:b/>
          <w:bCs/>
          <w:u w:val="single"/>
        </w:rPr>
      </w:pPr>
    </w:p>
    <w:p w14:paraId="7857D06D" w14:textId="77777777" w:rsidR="009601B2" w:rsidRPr="00D84431" w:rsidRDefault="009601B2" w:rsidP="009601B2">
      <w:pPr>
        <w:rPr>
          <w:rFonts w:asciiTheme="minorHAnsi" w:hAnsiTheme="minorHAnsi" w:cstheme="minorHAnsi"/>
        </w:rPr>
      </w:pPr>
      <w:r w:rsidRPr="00D84431">
        <w:rPr>
          <w:rFonts w:asciiTheme="minorHAnsi" w:hAnsiTheme="minorHAnsi" w:cstheme="minorHAnsi"/>
        </w:rPr>
        <w:t xml:space="preserve">We appreciate your interest in working with us. We are committed to recruiting great people who want to make a difference. To find out more about the role and submit your application, please visit our website: </w:t>
      </w:r>
      <w:hyperlink r:id="rId8" w:history="1">
        <w:r w:rsidRPr="00D84431">
          <w:rPr>
            <w:rStyle w:val="Hyperlink"/>
            <w:rFonts w:asciiTheme="minorHAnsi" w:hAnsiTheme="minorHAnsi" w:cstheme="minorHAnsi"/>
          </w:rPr>
          <w:t>https://www.alqasimifoundation.com/career</w:t>
        </w:r>
      </w:hyperlink>
      <w:r w:rsidRPr="00D84431">
        <w:rPr>
          <w:rFonts w:asciiTheme="minorHAnsi" w:hAnsiTheme="minorHAnsi" w:cstheme="minorHAnsi"/>
        </w:rPr>
        <w:t xml:space="preserve"> </w:t>
      </w:r>
    </w:p>
    <w:p w14:paraId="5BE3E653" w14:textId="77777777" w:rsidR="009601B2" w:rsidRPr="00D84431" w:rsidRDefault="009601B2" w:rsidP="009601B2">
      <w:pPr>
        <w:rPr>
          <w:rFonts w:asciiTheme="minorHAnsi" w:hAnsiTheme="minorHAnsi" w:cstheme="minorHAnsi"/>
        </w:rPr>
      </w:pPr>
    </w:p>
    <w:p w14:paraId="63F6EA0C" w14:textId="77777777" w:rsidR="009601B2" w:rsidRPr="00D84431" w:rsidRDefault="009601B2" w:rsidP="009601B2">
      <w:pPr>
        <w:rPr>
          <w:rFonts w:asciiTheme="minorHAnsi" w:hAnsiTheme="minorHAnsi" w:cstheme="minorHAnsi"/>
        </w:rPr>
      </w:pPr>
    </w:p>
    <w:p w14:paraId="127DC2E0" w14:textId="77777777" w:rsidR="009601B2" w:rsidRPr="00D84431" w:rsidRDefault="009601B2" w:rsidP="009601B2">
      <w:pPr>
        <w:rPr>
          <w:rFonts w:asciiTheme="minorHAnsi" w:hAnsiTheme="minorHAnsi" w:cstheme="minorHAnsi"/>
        </w:rPr>
      </w:pPr>
    </w:p>
    <w:p w14:paraId="7B7C5B2A" w14:textId="77777777" w:rsidR="00F32F79" w:rsidRPr="00D84431" w:rsidRDefault="00F32F79">
      <w:pPr>
        <w:pStyle w:val="BodyText"/>
        <w:spacing w:before="123"/>
        <w:rPr>
          <w:rFonts w:asciiTheme="minorHAnsi" w:hAnsiTheme="minorHAnsi" w:cstheme="minorHAnsi"/>
          <w:b/>
        </w:rPr>
      </w:pPr>
    </w:p>
    <w:sectPr w:rsidR="00F32F79" w:rsidRPr="00D84431" w:rsidSect="00363D42">
      <w:type w:val="continuous"/>
      <w:pgSz w:w="11910" w:h="16840"/>
      <w:pgMar w:top="780" w:right="1000" w:bottom="800" w:left="1160" w:header="0" w:footer="6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F59F" w14:textId="77777777" w:rsidR="00E74CD1" w:rsidRDefault="00E74CD1">
      <w:r>
        <w:separator/>
      </w:r>
    </w:p>
  </w:endnote>
  <w:endnote w:type="continuationSeparator" w:id="0">
    <w:p w14:paraId="2808F116" w14:textId="77777777" w:rsidR="00E74CD1" w:rsidRDefault="00E7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BD07" w14:textId="77777777" w:rsidR="00E74CD1" w:rsidRDefault="00E74CD1">
      <w:r>
        <w:separator/>
      </w:r>
    </w:p>
  </w:footnote>
  <w:footnote w:type="continuationSeparator" w:id="0">
    <w:p w14:paraId="3D68F4BC" w14:textId="77777777" w:rsidR="00E74CD1" w:rsidRDefault="00E7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7643C"/>
    <w:multiLevelType w:val="multilevel"/>
    <w:tmpl w:val="1880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47128"/>
    <w:multiLevelType w:val="hybridMultilevel"/>
    <w:tmpl w:val="BA7EFB7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C05E4C"/>
    <w:multiLevelType w:val="hybridMultilevel"/>
    <w:tmpl w:val="A46AEA02"/>
    <w:lvl w:ilvl="0" w:tplc="0196273A">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54B4F6A6">
      <w:numFmt w:val="bullet"/>
      <w:lvlText w:val="•"/>
      <w:lvlJc w:val="left"/>
      <w:pPr>
        <w:ind w:left="1713" w:hanging="361"/>
      </w:pPr>
      <w:rPr>
        <w:rFonts w:hint="default"/>
        <w:lang w:val="en-US" w:eastAsia="en-US" w:bidi="ar-SA"/>
      </w:rPr>
    </w:lvl>
    <w:lvl w:ilvl="2" w:tplc="09B0FA98">
      <w:numFmt w:val="bullet"/>
      <w:lvlText w:val="•"/>
      <w:lvlJc w:val="left"/>
      <w:pPr>
        <w:ind w:left="2606" w:hanging="361"/>
      </w:pPr>
      <w:rPr>
        <w:rFonts w:hint="default"/>
        <w:lang w:val="en-US" w:eastAsia="en-US" w:bidi="ar-SA"/>
      </w:rPr>
    </w:lvl>
    <w:lvl w:ilvl="3" w:tplc="57443C14">
      <w:numFmt w:val="bullet"/>
      <w:lvlText w:val="•"/>
      <w:lvlJc w:val="left"/>
      <w:pPr>
        <w:ind w:left="3499" w:hanging="361"/>
      </w:pPr>
      <w:rPr>
        <w:rFonts w:hint="default"/>
        <w:lang w:val="en-US" w:eastAsia="en-US" w:bidi="ar-SA"/>
      </w:rPr>
    </w:lvl>
    <w:lvl w:ilvl="4" w:tplc="1EC01B9A">
      <w:numFmt w:val="bullet"/>
      <w:lvlText w:val="•"/>
      <w:lvlJc w:val="left"/>
      <w:pPr>
        <w:ind w:left="4392" w:hanging="361"/>
      </w:pPr>
      <w:rPr>
        <w:rFonts w:hint="default"/>
        <w:lang w:val="en-US" w:eastAsia="en-US" w:bidi="ar-SA"/>
      </w:rPr>
    </w:lvl>
    <w:lvl w:ilvl="5" w:tplc="3D2076F8">
      <w:numFmt w:val="bullet"/>
      <w:lvlText w:val="•"/>
      <w:lvlJc w:val="left"/>
      <w:pPr>
        <w:ind w:left="5285" w:hanging="361"/>
      </w:pPr>
      <w:rPr>
        <w:rFonts w:hint="default"/>
        <w:lang w:val="en-US" w:eastAsia="en-US" w:bidi="ar-SA"/>
      </w:rPr>
    </w:lvl>
    <w:lvl w:ilvl="6" w:tplc="6E3EC6B0">
      <w:numFmt w:val="bullet"/>
      <w:lvlText w:val="•"/>
      <w:lvlJc w:val="left"/>
      <w:pPr>
        <w:ind w:left="6178" w:hanging="361"/>
      </w:pPr>
      <w:rPr>
        <w:rFonts w:hint="default"/>
        <w:lang w:val="en-US" w:eastAsia="en-US" w:bidi="ar-SA"/>
      </w:rPr>
    </w:lvl>
    <w:lvl w:ilvl="7" w:tplc="D5C8DE4E">
      <w:numFmt w:val="bullet"/>
      <w:lvlText w:val="•"/>
      <w:lvlJc w:val="left"/>
      <w:pPr>
        <w:ind w:left="7071" w:hanging="361"/>
      </w:pPr>
      <w:rPr>
        <w:rFonts w:hint="default"/>
        <w:lang w:val="en-US" w:eastAsia="en-US" w:bidi="ar-SA"/>
      </w:rPr>
    </w:lvl>
    <w:lvl w:ilvl="8" w:tplc="09A0A654">
      <w:numFmt w:val="bullet"/>
      <w:lvlText w:val="•"/>
      <w:lvlJc w:val="left"/>
      <w:pPr>
        <w:ind w:left="7964" w:hanging="361"/>
      </w:pPr>
      <w:rPr>
        <w:rFonts w:hint="default"/>
        <w:lang w:val="en-US" w:eastAsia="en-US" w:bidi="ar-SA"/>
      </w:rPr>
    </w:lvl>
  </w:abstractNum>
  <w:abstractNum w:abstractNumId="3" w15:restartNumberingAfterBreak="0">
    <w:nsid w:val="73990E8B"/>
    <w:multiLevelType w:val="hybridMultilevel"/>
    <w:tmpl w:val="20D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383527">
    <w:abstractNumId w:val="2"/>
  </w:num>
  <w:num w:numId="2" w16cid:durableId="632835813">
    <w:abstractNumId w:val="0"/>
  </w:num>
  <w:num w:numId="3" w16cid:durableId="1319267952">
    <w:abstractNumId w:val="3"/>
  </w:num>
  <w:num w:numId="4" w16cid:durableId="1169757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79"/>
    <w:rsid w:val="00004C86"/>
    <w:rsid w:val="000143C1"/>
    <w:rsid w:val="00063253"/>
    <w:rsid w:val="00106440"/>
    <w:rsid w:val="00123079"/>
    <w:rsid w:val="00132436"/>
    <w:rsid w:val="00162E01"/>
    <w:rsid w:val="001F5269"/>
    <w:rsid w:val="002C3A7C"/>
    <w:rsid w:val="00320171"/>
    <w:rsid w:val="00363D42"/>
    <w:rsid w:val="00396D92"/>
    <w:rsid w:val="004011C3"/>
    <w:rsid w:val="004A70FA"/>
    <w:rsid w:val="00601128"/>
    <w:rsid w:val="00794FB7"/>
    <w:rsid w:val="007B43B8"/>
    <w:rsid w:val="008809E8"/>
    <w:rsid w:val="008E0EF4"/>
    <w:rsid w:val="008E3BA8"/>
    <w:rsid w:val="00901581"/>
    <w:rsid w:val="009601B2"/>
    <w:rsid w:val="009D2DAF"/>
    <w:rsid w:val="00AB33C2"/>
    <w:rsid w:val="00BC6662"/>
    <w:rsid w:val="00C87ADE"/>
    <w:rsid w:val="00D84431"/>
    <w:rsid w:val="00E74CD1"/>
    <w:rsid w:val="00EF2A70"/>
    <w:rsid w:val="00F32F79"/>
    <w:rsid w:val="00FC689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B26"/>
  <w15:docId w15:val="{FF44292A-5DF5-4CCB-92F0-6228EF49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15" w:lineRule="exact"/>
      <w:ind w:left="43" w:right="190"/>
      <w:jc w:val="center"/>
    </w:pPr>
    <w:rPr>
      <w:b/>
      <w:bCs/>
      <w:sz w:val="26"/>
      <w:szCs w:val="26"/>
    </w:rPr>
  </w:style>
  <w:style w:type="paragraph" w:styleId="ListParagraph">
    <w:name w:val="List Paragraph"/>
    <w:basedOn w:val="Normal"/>
    <w:uiPriority w:val="34"/>
    <w:qFormat/>
    <w:pPr>
      <w:spacing w:before="40"/>
      <w:ind w:left="820" w:hanging="360"/>
    </w:pPr>
  </w:style>
  <w:style w:type="paragraph" w:customStyle="1" w:styleId="TableParagraph">
    <w:name w:val="Table Paragraph"/>
    <w:basedOn w:val="Normal"/>
    <w:uiPriority w:val="1"/>
    <w:qFormat/>
    <w:pPr>
      <w:ind w:left="110"/>
    </w:pPr>
  </w:style>
  <w:style w:type="table" w:styleId="TableGrid">
    <w:name w:val="Table Grid"/>
    <w:basedOn w:val="TableNormal"/>
    <w:uiPriority w:val="59"/>
    <w:rsid w:val="009601B2"/>
    <w:pPr>
      <w:widowControl/>
      <w:autoSpaceDE/>
      <w:autoSpaceDN/>
    </w:pPr>
    <w:rPr>
      <w:kern w:val="2"/>
      <w:sz w:val="24"/>
      <w:szCs w:val="24"/>
      <w:lang w:val="en-A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1B2"/>
    <w:rPr>
      <w:color w:val="0000FF" w:themeColor="hyperlink"/>
      <w:u w:val="single"/>
    </w:rPr>
  </w:style>
  <w:style w:type="character" w:customStyle="1" w:styleId="hkxmid">
    <w:name w:val="hkxmid"/>
    <w:basedOn w:val="DefaultParagraphFont"/>
    <w:rsid w:val="0096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lqasimifoundation.com/care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Saqr Almalki</dc:creator>
  <cp:lastModifiedBy>Linzi Close</cp:lastModifiedBy>
  <cp:revision>7</cp:revision>
  <dcterms:created xsi:type="dcterms:W3CDTF">2025-03-17T10:28:00Z</dcterms:created>
  <dcterms:modified xsi:type="dcterms:W3CDTF">2025-03-18T04:22:00Z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vt:lpwstr>
  </property>
  <property fmtid="{D5CDD505-2E9C-101B-9397-08002B2CF9AE}" pid="4" name="LastSaved">
    <vt:filetime>2025-03-05T00:00:00Z</vt:filetime>
  </property>
</Properties>
</file>